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EE1" w:rsidRP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05.11.2016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день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Отправление из Минска утром (точное время смотрите на нашем сайте за 2 дня до тура в разделе для клиентов "Отправление туров"). Отправление в Вильнюс. Прибытие в отель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Vilnius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Grand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Resort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5* в первой половине дня. Свободное время до заселения  (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check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inn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14:00).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Отель </w:t>
      </w:r>
      <w:proofErr w:type="spellStart"/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Vilnius</w:t>
      </w:r>
      <w:proofErr w:type="spellEnd"/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Grand</w:t>
      </w:r>
      <w:proofErr w:type="spellEnd"/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Resort</w:t>
      </w:r>
      <w:proofErr w:type="spellEnd"/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5*</w:t>
      </w: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находится в живописном уголке природы, всего лишь в 20 минутах езды от центра столицы и предлагает гостям лучшие услуги сферы обслуживания и гостеприимства. Современное здание гостиницы, окружённое озёрами, берёзовыми рощицами и холмами, как нельзя лучше отвечает требованиям посетителя. Обычный ключ гостиницы открывает двери не только Вашего номера, но одновременно погружает в непознанный мир особых ощущений и гармонии. К услугам гостей отеля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Vilnius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Grand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Resort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>
        <w:rPr>
          <w:rFonts w:ascii="Times New Roman" w:eastAsia="MS Gothic" w:hAnsi="MS Gothic" w:cs="Times New Roman"/>
          <w:color w:val="000000" w:themeColor="text1"/>
          <w:sz w:val="24"/>
          <w:szCs w:val="24"/>
          <w:lang w:eastAsia="ru-RU"/>
        </w:rPr>
        <w:t>*</w:t>
      </w: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видом на 2 живописных озера элегантные номера с ванной комнатой, отделанной зеркалами и мрамором, бесплатный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WiFi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большой, крытый бассейн с подогревом, паровые бани и сауны.</w:t>
      </w: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Гости могут отдохнуть в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спа-салоне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Oasis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позаниматься в </w:t>
      </w:r>
      <w:proofErr w:type="spellStart"/>
      <w:proofErr w:type="gram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фитнес-центре</w:t>
      </w:r>
      <w:proofErr w:type="spellEnd"/>
      <w:proofErr w:type="gram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 вашим услугам также теннисный корт. Отель окружен великолепным профессиональным полем для гольфа V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Golf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Club</w:t>
      </w:r>
      <w:proofErr w:type="spell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18 лунок.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желанию предлагаем отправиться в центр города и познакомиться с достопримечательностями Старого Города во 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пешеходной экскурсии по Вильнюсу</w:t>
      </w: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(доп. плата 10 €).</w:t>
      </w:r>
    </w:p>
    <w:p w:rsidR="00D62EE1" w:rsidRP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Возвращение в отель, размещение. Отдых. Вечером можете насладиться ужином в отеле (доп. плата 15 евро с человека). Шведский стол: салаты, суп, горячие блюда и пирожные. Напитки в стоимость не входят.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день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желанию предлагаем  отведать богатый завтрак "шведский стол" (доп</w:t>
      </w:r>
      <w:proofErr w:type="gramStart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лата 5 €). В ~11.30 освобождение номеров.</w:t>
      </w:r>
    </w:p>
    <w:p w:rsid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Поездка в Тракай</w:t>
      </w: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историческую столицу Литвы (10 € + входной билет — оплачивается на маршруте). Для тех, кто не желает ехать в Тракай, свободное время.</w:t>
      </w:r>
    </w:p>
    <w:p w:rsidR="00D62EE1" w:rsidRPr="00D62EE1" w:rsidRDefault="00D62EE1" w:rsidP="00D62E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Возвращение в Вильнюс. Свободное время. В ~18.00 отправление в Минск. Прибытие в Минск вечером/ночью.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3544"/>
        <w:gridCol w:w="3438"/>
      </w:tblGrid>
      <w:tr w:rsidR="00D62EE1" w:rsidRPr="00D62EE1" w:rsidTr="00D62EE1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поездку</w:t>
            </w:r>
            <w:r w:rsidRPr="00D6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входит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Дополнительно оплачивается по желанию на маршруте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Возможны дополнительные расходы</w:t>
            </w:r>
          </w:p>
        </w:tc>
      </w:tr>
      <w:tr w:rsidR="00D62EE1" w:rsidRPr="00D62EE1" w:rsidTr="00D62EE1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Проживание в отеле </w:t>
            </w:r>
            <w:proofErr w:type="spellStart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Vilnius</w:t>
            </w:r>
            <w:proofErr w:type="spellEnd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Grand</w:t>
            </w:r>
            <w:proofErr w:type="spellEnd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Resort</w:t>
            </w:r>
            <w:proofErr w:type="spellEnd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5*</w:t>
            </w: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 «Шведский стол» в отеле — 5</w:t>
            </w:r>
            <w:r w:rsidRPr="00D62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€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Входные билеты в места осмотра и развлечений</w:t>
            </w:r>
          </w:p>
        </w:tc>
      </w:tr>
      <w:tr w:rsidR="00D62EE1" w:rsidRPr="00D62EE1" w:rsidTr="00D62EE1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бассейна и комплекса саун в отеле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 экскурсия по Вильнюсу — 10 €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питание</w:t>
            </w:r>
          </w:p>
        </w:tc>
      </w:tr>
      <w:tr w:rsidR="00D62EE1" w:rsidRPr="00D62EE1" w:rsidTr="00D62EE1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Проезд в комфортабельном автобусе туристического класса (на протяжении всей поездки)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Трансфер</w:t>
            </w:r>
            <w:proofErr w:type="spellEnd"/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Вильнюса - 5 € (в случае, если Вы не приобретаете экскурсию)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Страхование здоровья</w:t>
            </w:r>
          </w:p>
        </w:tc>
      </w:tr>
      <w:tr w:rsidR="00D62EE1" w:rsidRPr="00D62EE1" w:rsidTr="00D62EE1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Сопровождение руководителя группы - гида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Экскурсионная поездка в Тракай — 10 € + входные билеты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E1" w:rsidRPr="00D62EE1" w:rsidRDefault="00D62EE1" w:rsidP="00D6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351C1" w:rsidRPr="00D62EE1" w:rsidRDefault="008351C1" w:rsidP="00D62E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51C1" w:rsidRPr="00D62EE1" w:rsidSect="00D62E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A5" w:rsidRDefault="00ED08A5" w:rsidP="00D62EE1">
      <w:pPr>
        <w:spacing w:after="0" w:line="240" w:lineRule="auto"/>
      </w:pPr>
      <w:r>
        <w:separator/>
      </w:r>
    </w:p>
  </w:endnote>
  <w:endnote w:type="continuationSeparator" w:id="0">
    <w:p w:rsidR="00ED08A5" w:rsidRDefault="00ED08A5" w:rsidP="00D6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A5" w:rsidRDefault="00ED08A5" w:rsidP="00D62EE1">
      <w:pPr>
        <w:spacing w:after="0" w:line="240" w:lineRule="auto"/>
      </w:pPr>
      <w:r>
        <w:separator/>
      </w:r>
    </w:p>
  </w:footnote>
  <w:footnote w:type="continuationSeparator" w:id="0">
    <w:p w:rsidR="00ED08A5" w:rsidRDefault="00ED08A5" w:rsidP="00D6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E1" w:rsidRDefault="00D62EE1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-18.15pt;width:251.75pt;height:85.55pt;z-index:-251658240" strokecolor="white">
          <v:textbox style="mso-next-textbox:#_x0000_s2049">
            <w:txbxContent>
              <w:p w:rsidR="00D62EE1" w:rsidRDefault="00D62EE1" w:rsidP="00D62EE1">
                <w:pPr>
                  <w:pStyle w:val="a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ООО «Сокровища мира»</w:t>
                </w:r>
              </w:p>
              <w:p w:rsidR="00D62EE1" w:rsidRPr="00DD6BAF" w:rsidRDefault="00D62EE1" w:rsidP="00D62EE1">
                <w:pPr>
                  <w:pStyle w:val="a7"/>
                  <w:rPr>
                    <w:b/>
                    <w:color w:val="000000"/>
                  </w:rPr>
                </w:pPr>
                <w:r w:rsidRPr="0005005B">
                  <w:rPr>
                    <w:b/>
                    <w:color w:val="000000"/>
                  </w:rPr>
                  <w:t>г</w:t>
                </w:r>
                <w:proofErr w:type="gramStart"/>
                <w:r w:rsidRPr="0005005B">
                  <w:rPr>
                    <w:b/>
                    <w:color w:val="000000"/>
                  </w:rPr>
                  <w:t>.Г</w:t>
                </w:r>
                <w:proofErr w:type="gramEnd"/>
                <w:r w:rsidRPr="0005005B">
                  <w:rPr>
                    <w:b/>
                    <w:color w:val="000000"/>
                  </w:rPr>
                  <w:t>родно, ул.Кирова, 13/1</w:t>
                </w:r>
              </w:p>
              <w:p w:rsidR="00D62EE1" w:rsidRDefault="00D62EE1" w:rsidP="00D62EE1">
                <w:pPr>
                  <w:pStyle w:val="a7"/>
                  <w:rPr>
                    <w:b/>
                  </w:rPr>
                </w:pPr>
                <w:r>
                  <w:rPr>
                    <w:b/>
                  </w:rPr>
                  <w:t>Тел:</w:t>
                </w:r>
                <w:r w:rsidRPr="0005005B">
                  <w:rPr>
                    <w:b/>
                    <w:color w:val="000000"/>
                  </w:rPr>
                  <w:t xml:space="preserve"> </w:t>
                </w:r>
                <w:r>
                  <w:rPr>
                    <w:b/>
                    <w:color w:val="000000"/>
                  </w:rPr>
                  <w:t>+375 29 866 11 66</w:t>
                </w:r>
                <w:r>
                  <w:rPr>
                    <w:b/>
                  </w:rPr>
                  <w:t>;</w:t>
                </w:r>
              </w:p>
              <w:p w:rsidR="00D62EE1" w:rsidRDefault="00D62EE1" w:rsidP="00D62EE1">
                <w:pPr>
                  <w:pStyle w:val="a7"/>
                  <w:ind w:left="-1134"/>
                  <w:rPr>
                    <w:b/>
                  </w:rPr>
                </w:pPr>
                <w:r>
                  <w:rPr>
                    <w:b/>
                  </w:rPr>
                  <w:t xml:space="preserve">                       тел./факс: </w:t>
                </w:r>
                <w:r>
                  <w:rPr>
                    <w:b/>
                    <w:color w:val="000000"/>
                  </w:rPr>
                  <w:t>+375152 752877</w:t>
                </w:r>
              </w:p>
              <w:p w:rsidR="00D62EE1" w:rsidRDefault="00D62EE1" w:rsidP="00D62EE1">
                <w:pPr>
                  <w:pStyle w:val="a7"/>
                  <w:ind w:left="-1134"/>
                  <w:rPr>
                    <w:b/>
                    <w:lang w:val="en-US"/>
                  </w:rPr>
                </w:pPr>
                <w:r w:rsidRPr="00D62EE1">
                  <w:rPr>
                    <w:b/>
                    <w:lang w:val="en-US"/>
                  </w:rPr>
                  <w:t xml:space="preserve">                       E-mail: </w:t>
                </w:r>
                <w:hyperlink r:id="rId1" w:history="1">
                  <w:r w:rsidRPr="002611A5">
                    <w:rPr>
                      <w:rStyle w:val="ab"/>
                      <w:b/>
                      <w:lang w:val="en-US"/>
                    </w:rPr>
                    <w:t>grodno</w:t>
                  </w:r>
                  <w:r w:rsidRPr="00D62EE1">
                    <w:rPr>
                      <w:rStyle w:val="ab"/>
                      <w:b/>
                      <w:lang w:val="en-US"/>
                    </w:rPr>
                    <w:t>.</w:t>
                  </w:r>
                  <w:r w:rsidRPr="002611A5">
                    <w:rPr>
                      <w:rStyle w:val="ab"/>
                      <w:b/>
                      <w:lang w:val="en-US"/>
                    </w:rPr>
                    <w:t>smgp</w:t>
                  </w:r>
                  <w:r w:rsidRPr="00D62EE1">
                    <w:rPr>
                      <w:rStyle w:val="ab"/>
                      <w:b/>
                      <w:lang w:val="en-US"/>
                    </w:rPr>
                    <w:t>@</w:t>
                  </w:r>
                  <w:r w:rsidRPr="002611A5">
                    <w:rPr>
                      <w:rStyle w:val="ab"/>
                      <w:b/>
                      <w:lang w:val="en-US"/>
                    </w:rPr>
                    <w:t>mail</w:t>
                  </w:r>
                  <w:r w:rsidRPr="00D62EE1">
                    <w:rPr>
                      <w:rStyle w:val="ab"/>
                      <w:b/>
                      <w:lang w:val="en-US"/>
                    </w:rPr>
                    <w:t>.</w:t>
                  </w:r>
                  <w:r w:rsidRPr="002611A5">
                    <w:rPr>
                      <w:rStyle w:val="ab"/>
                      <w:b/>
                      <w:lang w:val="en-US"/>
                    </w:rPr>
                    <w:t>ru</w:t>
                  </w:r>
                </w:hyperlink>
                <w:r>
                  <w:rPr>
                    <w:b/>
                    <w:lang w:val="en-US"/>
                  </w:rPr>
                  <w:t xml:space="preserve">        </w:t>
                </w:r>
              </w:p>
              <w:p w:rsidR="00D62EE1" w:rsidRDefault="00D62EE1" w:rsidP="00D62EE1">
                <w:pPr>
                  <w:pStyle w:val="a7"/>
                  <w:ind w:left="-1134"/>
                  <w:rPr>
                    <w:b/>
                    <w:lang w:val="en-US"/>
                  </w:rPr>
                </w:pPr>
                <w:proofErr w:type="spellStart"/>
                <w:proofErr w:type="gramStart"/>
                <w:r>
                  <w:rPr>
                    <w:b/>
                    <w:lang w:val="en-US"/>
                  </w:rPr>
                  <w:t>tr</w:t>
                </w:r>
                <w:proofErr w:type="spellEnd"/>
                <w:proofErr w:type="gramEnd"/>
              </w:p>
              <w:p w:rsidR="00D62EE1" w:rsidRPr="00D62EE1" w:rsidRDefault="00D62EE1" w:rsidP="00D62EE1">
                <w:pPr>
                  <w:pStyle w:val="a7"/>
                  <w:ind w:left="-1134"/>
                  <w:rPr>
                    <w:b/>
                    <w:color w:val="000000"/>
                  </w:rPr>
                </w:pPr>
                <w:r w:rsidRPr="00D62EE1">
                  <w:rPr>
                    <w:b/>
                  </w:rPr>
                  <w:br/>
                </w:r>
                <w:r w:rsidRPr="00D62EE1">
                  <w:rPr>
                    <w:b/>
                    <w:color w:val="000000"/>
                  </w:rPr>
                  <w:t xml:space="preserve"> </w:t>
                </w:r>
              </w:p>
              <w:p w:rsidR="00D62EE1" w:rsidRPr="00EC112B" w:rsidRDefault="00D62EE1" w:rsidP="00D62EE1">
                <w:pPr>
                  <w:rPr>
                    <w:b/>
                    <w:lang w:val="en-US"/>
                  </w:rPr>
                </w:pPr>
                <w:r w:rsidRPr="00D62EE1">
                  <w:rPr>
                    <w:b/>
                  </w:rPr>
                  <w:t xml:space="preserve"> </w:t>
                </w:r>
                <w:hyperlink r:id="rId2" w:history="1">
                  <w:r w:rsidRPr="000236BD">
                    <w:rPr>
                      <w:rStyle w:val="ab"/>
                      <w:b/>
                      <w:lang w:val="en-US"/>
                    </w:rPr>
                    <w:t>http</w:t>
                  </w:r>
                  <w:r w:rsidRPr="00EC112B">
                    <w:rPr>
                      <w:rStyle w:val="ab"/>
                      <w:b/>
                      <w:lang w:val="en-US"/>
                    </w:rPr>
                    <w:t>://</w:t>
                  </w:r>
                  <w:r w:rsidRPr="000236BD">
                    <w:rPr>
                      <w:rStyle w:val="ab"/>
                      <w:b/>
                      <w:lang w:val="en-US"/>
                    </w:rPr>
                    <w:t>www</w:t>
                  </w:r>
                  <w:r w:rsidRPr="00EC112B">
                    <w:rPr>
                      <w:rStyle w:val="ab"/>
                      <w:b/>
                      <w:lang w:val="en-US"/>
                    </w:rPr>
                    <w:t>.</w:t>
                  </w:r>
                  <w:r w:rsidRPr="000236BD">
                    <w:rPr>
                      <w:rStyle w:val="ab"/>
                      <w:b/>
                      <w:lang w:val="en-US"/>
                    </w:rPr>
                    <w:t>smgp</w:t>
                  </w:r>
                  <w:r w:rsidRPr="00EC112B">
                    <w:rPr>
                      <w:rStyle w:val="ab"/>
                      <w:b/>
                      <w:lang w:val="en-US"/>
                    </w:rPr>
                    <w:t>.</w:t>
                  </w:r>
                  <w:r w:rsidRPr="000236BD">
                    <w:rPr>
                      <w:rStyle w:val="ab"/>
                      <w:b/>
                      <w:lang w:val="en-US"/>
                    </w:rPr>
                    <w:t>by</w:t>
                  </w:r>
                </w:hyperlink>
              </w:p>
              <w:p w:rsidR="00D62EE1" w:rsidRDefault="00D62EE1" w:rsidP="00D62EE1">
                <w:pPr>
                  <w:pStyle w:val="a7"/>
                  <w:ind w:left="-1134"/>
                  <w:jc w:val="center"/>
                  <w:rPr>
                    <w:b/>
                    <w:lang w:val="en-US"/>
                  </w:rPr>
                </w:pPr>
                <w:proofErr w:type="gramStart"/>
                <w:r>
                  <w:rPr>
                    <w:b/>
                    <w:lang w:val="en-US"/>
                  </w:rPr>
                  <w:t>e-mail</w:t>
                </w:r>
                <w:proofErr w:type="gramEnd"/>
                <w:r w:rsidRPr="00E37B5F">
                  <w:rPr>
                    <w:b/>
                    <w:lang w:val="en-US"/>
                  </w:rPr>
                  <w:t>:</w:t>
                </w:r>
                <w:r>
                  <w:rPr>
                    <w:b/>
                    <w:lang w:val="en-US"/>
                  </w:rPr>
                  <w:t> </w:t>
                </w:r>
                <w:hyperlink r:id="rId3" w:history="1">
                  <w:r w:rsidRPr="00E37B5F">
                    <w:rPr>
                      <w:rStyle w:val="ab"/>
                      <w:b/>
                      <w:lang w:val="en-US"/>
                    </w:rPr>
                    <w:t>mysta</w:t>
                  </w:r>
                  <w:r>
                    <w:rPr>
                      <w:rStyle w:val="ab"/>
                      <w:b/>
                      <w:lang w:val="en-US"/>
                    </w:rPr>
                    <w:t xml:space="preserve">                   e-mail: mystra</w:t>
                  </w:r>
                  <w:r w:rsidRPr="00E37B5F">
                    <w:rPr>
                      <w:rStyle w:val="ab"/>
                      <w:b/>
                      <w:lang w:val="en-US"/>
                    </w:rPr>
                    <w:t>vel@belsonet.net</w:t>
                  </w:r>
                </w:hyperlink>
              </w:p>
              <w:p w:rsidR="00D62EE1" w:rsidRDefault="00D62EE1" w:rsidP="00D62EE1">
                <w:pPr>
                  <w:jc w:val="center"/>
                  <w:rPr>
                    <w:b/>
                    <w:color w:val="000000"/>
                    <w:lang w:val="en-US"/>
                  </w:rPr>
                </w:pPr>
              </w:p>
            </w:txbxContent>
          </v:textbox>
        </v:shape>
      </w:pict>
    </w:r>
    <w:r w:rsidRPr="00D62EE1">
      <w:drawing>
        <wp:inline distT="0" distB="0" distL="0" distR="0">
          <wp:extent cx="3895725" cy="904875"/>
          <wp:effectExtent l="19050" t="0" r="9525" b="0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EE1"/>
    <w:rsid w:val="008351C1"/>
    <w:rsid w:val="00D62EE1"/>
    <w:rsid w:val="00E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1"/>
  </w:style>
  <w:style w:type="paragraph" w:styleId="3">
    <w:name w:val="heading 3"/>
    <w:basedOn w:val="a"/>
    <w:link w:val="30"/>
    <w:uiPriority w:val="9"/>
    <w:qFormat/>
    <w:rsid w:val="00D62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E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EE1"/>
    <w:rPr>
      <w:b/>
      <w:bCs/>
    </w:rPr>
  </w:style>
  <w:style w:type="character" w:customStyle="1" w:styleId="apple-converted-space">
    <w:name w:val="apple-converted-space"/>
    <w:basedOn w:val="a0"/>
    <w:rsid w:val="00D62EE1"/>
  </w:style>
  <w:style w:type="paragraph" w:styleId="a5">
    <w:name w:val="Balloon Text"/>
    <w:basedOn w:val="a"/>
    <w:link w:val="a6"/>
    <w:uiPriority w:val="99"/>
    <w:semiHidden/>
    <w:unhideWhenUsed/>
    <w:rsid w:val="00D6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E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6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62EE1"/>
  </w:style>
  <w:style w:type="paragraph" w:styleId="a9">
    <w:name w:val="footer"/>
    <w:basedOn w:val="a"/>
    <w:link w:val="aa"/>
    <w:uiPriority w:val="99"/>
    <w:semiHidden/>
    <w:unhideWhenUsed/>
    <w:rsid w:val="00D6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EE1"/>
  </w:style>
  <w:style w:type="character" w:styleId="ab">
    <w:name w:val="Hyperlink"/>
    <w:basedOn w:val="a0"/>
    <w:rsid w:val="00D62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ystravel@belsonet.net" TargetMode="External"/><Relationship Id="rId2" Type="http://schemas.openxmlformats.org/officeDocument/2006/relationships/hyperlink" Target="http://www.smgp.by" TargetMode="External"/><Relationship Id="rId1" Type="http://schemas.openxmlformats.org/officeDocument/2006/relationships/hyperlink" Target="mailto:grodno.smg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2016-10-04T14:33:00Z</dcterms:created>
  <dcterms:modified xsi:type="dcterms:W3CDTF">2016-10-04T14:42:00Z</dcterms:modified>
</cp:coreProperties>
</file>